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6C35" w14:textId="1DF3373E" w:rsidR="00FA7AFC" w:rsidRPr="0045549A" w:rsidRDefault="00FA7AFC" w:rsidP="00FA7AFC">
      <w:pPr>
        <w:pStyle w:val="Heading1"/>
      </w:pPr>
      <w:r w:rsidRPr="00FA7AFC">
        <w:t>O</w:t>
      </w:r>
      <w:r>
        <w:t>ffshore Petroleum Titles</w:t>
      </w:r>
    </w:p>
    <w:p w14:paraId="35A4F8DC" w14:textId="49479A87" w:rsidR="00FA7AFC" w:rsidRDefault="00FA7AFC" w:rsidP="00FA7AFC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Title:</w:t>
      </w:r>
      <w:r w:rsidRPr="00542CAB"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PetTitles</w:t>
      </w:r>
      <w:proofErr w:type="spellEnd"/>
    </w:p>
    <w:p w14:paraId="14EBCDF7" w14:textId="77777777" w:rsidR="00FA7AFC" w:rsidRPr="00542CAB" w:rsidRDefault="00FA7AFC" w:rsidP="00FA7AFC">
      <w:pPr>
        <w:rPr>
          <w:rFonts w:ascii="Aptos" w:hAnsi="Aptos"/>
        </w:rPr>
      </w:pPr>
      <w:r w:rsidRPr="00EF3482">
        <w:rPr>
          <w:rFonts w:ascii="Aptos" w:hAnsi="Aptos"/>
          <w:b/>
          <w:snapToGrid w:val="0"/>
          <w:lang w:val="en-US"/>
        </w:rPr>
        <w:t>Custodian</w:t>
      </w:r>
      <w:r w:rsidRPr="00EF3482">
        <w:rPr>
          <w:rFonts w:ascii="Aptos" w:hAnsi="Aptos"/>
          <w:snapToGrid w:val="0"/>
          <w:lang w:val="en-US"/>
        </w:rPr>
        <w:t>:</w:t>
      </w:r>
      <w:r>
        <w:rPr>
          <w:rFonts w:ascii="Aptos" w:hAnsi="Aptos"/>
          <w:snapToGrid w:val="0"/>
          <w:lang w:val="en-US"/>
        </w:rPr>
        <w:t xml:space="preserve"> </w:t>
      </w:r>
      <w:r w:rsidRPr="00EF3482">
        <w:rPr>
          <w:rFonts w:ascii="Aptos" w:hAnsi="Aptos"/>
          <w:snapToGrid w:val="0"/>
          <w:lang w:val="en-US"/>
        </w:rPr>
        <w:t>National Offshore Petroleum Titles Administrat</w:t>
      </w:r>
      <w:r>
        <w:rPr>
          <w:rFonts w:ascii="Aptos" w:hAnsi="Aptos"/>
          <w:snapToGrid w:val="0"/>
          <w:lang w:val="en-US"/>
        </w:rPr>
        <w:t>or</w:t>
      </w:r>
    </w:p>
    <w:p w14:paraId="35493F7E" w14:textId="77777777" w:rsidR="00FA7AFC" w:rsidRDefault="00FA7AFC" w:rsidP="00FA7AFC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Description:</w:t>
      </w:r>
      <w:r w:rsidRPr="00542CAB">
        <w:rPr>
          <w:rFonts w:ascii="Aptos" w:hAnsi="Aptos"/>
        </w:rPr>
        <w:t xml:space="preserve"> </w:t>
      </w:r>
      <w:r w:rsidRPr="005B3EB9">
        <w:rPr>
          <w:rFonts w:ascii="Aptos" w:hAnsi="Aptos"/>
        </w:rPr>
        <w:t>The National Offshore Petroleum Titles Administrator</w:t>
      </w:r>
      <w:r>
        <w:rPr>
          <w:rFonts w:ascii="Aptos" w:hAnsi="Aptos"/>
        </w:rPr>
        <w:t xml:space="preserve"> (NOPTA)</w:t>
      </w:r>
      <w:r w:rsidRPr="005B3EB9">
        <w:rPr>
          <w:rFonts w:ascii="Aptos" w:hAnsi="Aptos"/>
        </w:rPr>
        <w:t xml:space="preserve"> regulate and administer offshore petroleum titles in Commonwealth waters, which </w:t>
      </w:r>
      <w:r>
        <w:rPr>
          <w:rFonts w:ascii="Aptos" w:hAnsi="Aptos"/>
        </w:rPr>
        <w:t>is</w:t>
      </w:r>
      <w:r w:rsidRPr="005B3EB9">
        <w:rPr>
          <w:rFonts w:ascii="Aptos" w:hAnsi="Aptos"/>
        </w:rPr>
        <w:t xml:space="preserve"> typically beyond </w:t>
      </w:r>
      <w:r>
        <w:rPr>
          <w:rFonts w:ascii="Aptos" w:hAnsi="Aptos"/>
        </w:rPr>
        <w:t xml:space="preserve">the outer limits of coastal waters (3 </w:t>
      </w:r>
      <w:r w:rsidRPr="005B3EB9">
        <w:rPr>
          <w:rFonts w:ascii="Aptos" w:hAnsi="Aptos"/>
        </w:rPr>
        <w:t>nautical miles</w:t>
      </w:r>
      <w:r>
        <w:rPr>
          <w:rFonts w:ascii="Aptos" w:hAnsi="Aptos"/>
        </w:rPr>
        <w:t>); and within the outer limits of the continental shelf</w:t>
      </w:r>
      <w:r w:rsidRPr="005B3EB9">
        <w:rPr>
          <w:rFonts w:ascii="Aptos" w:hAnsi="Aptos"/>
        </w:rPr>
        <w:t>.</w:t>
      </w:r>
    </w:p>
    <w:p w14:paraId="5615988B" w14:textId="77777777" w:rsidR="00FA7AFC" w:rsidRPr="00EF3482" w:rsidRDefault="00FA7AFC" w:rsidP="00FA7AFC">
      <w:pPr>
        <w:rPr>
          <w:rFonts w:ascii="Aptos" w:hAnsi="Aptos" w:cs="Arial"/>
          <w:snapToGrid w:val="0"/>
          <w:lang w:val="en-US"/>
        </w:rPr>
      </w:pPr>
      <w:r>
        <w:rPr>
          <w:rFonts w:ascii="Aptos" w:hAnsi="Aptos"/>
        </w:rPr>
        <w:t xml:space="preserve">This dataset contains Petroleum Titles and Permits granted in accordance with the Offshore Petroleum Greenhouse Gas Storage Act 2006. </w:t>
      </w:r>
      <w:r>
        <w:rPr>
          <w:rFonts w:ascii="Aptos" w:hAnsi="Aptos" w:cs="Arial"/>
          <w:snapToGrid w:val="0"/>
          <w:lang w:val="en-US"/>
        </w:rPr>
        <w:t xml:space="preserve">Title boundaries are based on </w:t>
      </w:r>
      <w:proofErr w:type="gramStart"/>
      <w:r>
        <w:rPr>
          <w:rFonts w:ascii="Aptos" w:hAnsi="Aptos" w:cs="Arial"/>
          <w:snapToGrid w:val="0"/>
          <w:lang w:val="en-US"/>
        </w:rPr>
        <w:t>5 minute</w:t>
      </w:r>
      <w:proofErr w:type="gramEnd"/>
      <w:r>
        <w:rPr>
          <w:rFonts w:ascii="Aptos" w:hAnsi="Aptos" w:cs="Arial"/>
          <w:snapToGrid w:val="0"/>
          <w:lang w:val="en-US"/>
        </w:rPr>
        <w:t xml:space="preserve"> </w:t>
      </w:r>
      <w:proofErr w:type="spellStart"/>
      <w:r>
        <w:rPr>
          <w:rFonts w:ascii="Aptos" w:hAnsi="Aptos" w:cs="Arial"/>
          <w:snapToGrid w:val="0"/>
          <w:lang w:val="en-US"/>
        </w:rPr>
        <w:t>graticular</w:t>
      </w:r>
      <w:proofErr w:type="spellEnd"/>
      <w:r>
        <w:rPr>
          <w:rFonts w:ascii="Aptos" w:hAnsi="Aptos" w:cs="Arial"/>
          <w:snapToGrid w:val="0"/>
          <w:lang w:val="en-US"/>
        </w:rPr>
        <w:t xml:space="preserve"> blocks determined by </w:t>
      </w:r>
      <w:r w:rsidRPr="00EF3482">
        <w:rPr>
          <w:rFonts w:ascii="Aptos" w:hAnsi="Aptos" w:cs="Arial"/>
          <w:snapToGrid w:val="0"/>
          <w:lang w:val="en-US"/>
        </w:rPr>
        <w:t>the Australian Geodetic Datum.</w:t>
      </w:r>
    </w:p>
    <w:p w14:paraId="1589E92F" w14:textId="77777777" w:rsidR="00FA7AFC" w:rsidRPr="0040415E" w:rsidRDefault="00FA7AFC" w:rsidP="00FA7AFC">
      <w:pPr>
        <w:rPr>
          <w:rFonts w:ascii="Aptos" w:hAnsi="Aptos"/>
        </w:rPr>
      </w:pPr>
      <w:r>
        <w:rPr>
          <w:rFonts w:ascii="Aptos" w:hAnsi="Aptos"/>
          <w:b/>
          <w:bCs/>
        </w:rPr>
        <w:t>Spatial Jurisdiction</w:t>
      </w:r>
      <w:r w:rsidRPr="00542CAB">
        <w:rPr>
          <w:rFonts w:ascii="Aptos" w:hAnsi="Aptos"/>
          <w:b/>
          <w:bCs/>
        </w:rPr>
        <w:t>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Australian Offshore Area</w:t>
      </w:r>
    </w:p>
    <w:p w14:paraId="66C37DFF" w14:textId="77777777" w:rsidR="00FA7AFC" w:rsidRDefault="00FA7AFC" w:rsidP="00FA7AFC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Spatial Reference: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 xml:space="preserve">Geographic </w:t>
      </w:r>
      <w:r w:rsidRPr="00542CAB">
        <w:rPr>
          <w:rFonts w:ascii="Aptos" w:hAnsi="Aptos"/>
        </w:rPr>
        <w:t>GDA</w:t>
      </w:r>
      <w:r>
        <w:rPr>
          <w:rFonts w:ascii="Aptos" w:hAnsi="Aptos"/>
        </w:rPr>
        <w:t>1994</w:t>
      </w:r>
    </w:p>
    <w:p w14:paraId="74C59C3D" w14:textId="77777777" w:rsidR="00FA7AFC" w:rsidRPr="006C07FD" w:rsidRDefault="00FA7AFC" w:rsidP="00FA7AFC">
      <w:pPr>
        <w:spacing w:after="0"/>
        <w:rPr>
          <w:rFonts w:ascii="Aptos" w:hAnsi="Aptos"/>
        </w:rPr>
      </w:pPr>
      <w:r w:rsidRPr="006C07FD">
        <w:rPr>
          <w:rFonts w:ascii="Aptos" w:hAnsi="Aptos"/>
          <w:b/>
          <w:bCs/>
        </w:rPr>
        <w:t>Geographic Extent:</w:t>
      </w:r>
      <w:r w:rsidRPr="006C07FD">
        <w:rPr>
          <w:rFonts w:ascii="Aptos" w:hAnsi="Aptos"/>
        </w:rPr>
        <w:t xml:space="preserve"> </w:t>
      </w:r>
      <w:r w:rsidRPr="00333A51">
        <w:rPr>
          <w:rFonts w:ascii="Aptos" w:hAnsi="Aptos"/>
        </w:rPr>
        <w:t>The geographical extent is approximately between the latitude limits of</w:t>
      </w:r>
      <w:r>
        <w:rPr>
          <w:rFonts w:ascii="Aptos" w:hAnsi="Aptos"/>
        </w:rPr>
        <w:t>:</w:t>
      </w:r>
    </w:p>
    <w:p w14:paraId="5C07D2FC" w14:textId="77777777" w:rsidR="00FA7AFC" w:rsidRPr="006C07FD" w:rsidRDefault="00FA7AFC" w:rsidP="00FA7AFC">
      <w:pPr>
        <w:spacing w:after="0"/>
        <w:ind w:left="720"/>
        <w:jc w:val="both"/>
        <w:rPr>
          <w:rFonts w:ascii="Aptos" w:hAnsi="Aptos"/>
          <w:color w:val="000000"/>
        </w:rPr>
      </w:pPr>
      <w:r w:rsidRPr="006C07FD">
        <w:rPr>
          <w:rFonts w:ascii="Aptos" w:hAnsi="Aptos"/>
          <w:b/>
          <w:snapToGrid w:val="0"/>
          <w:lang w:val="en-US"/>
        </w:rPr>
        <w:t>North Bounding Latitude:</w:t>
      </w:r>
      <w:r>
        <w:rPr>
          <w:rFonts w:ascii="Aptos" w:hAnsi="Aptos"/>
          <w:color w:val="000000"/>
        </w:rPr>
        <w:t xml:space="preserve"> -8.91</w:t>
      </w:r>
      <w:r w:rsidRPr="006C07FD">
        <w:rPr>
          <w:rFonts w:ascii="Aptos" w:hAnsi="Aptos"/>
          <w:color w:val="000000"/>
        </w:rPr>
        <w:t>°</w:t>
      </w:r>
    </w:p>
    <w:p w14:paraId="3335ED15" w14:textId="77777777" w:rsidR="00FA7AFC" w:rsidRDefault="00FA7AFC" w:rsidP="00FA7AFC">
      <w:pPr>
        <w:spacing w:after="0"/>
        <w:ind w:left="720"/>
        <w:jc w:val="both"/>
        <w:rPr>
          <w:rFonts w:ascii="Aptos" w:hAnsi="Aptos"/>
          <w:color w:val="000000"/>
        </w:rPr>
      </w:pPr>
      <w:r w:rsidRPr="006C07FD">
        <w:rPr>
          <w:rFonts w:ascii="Aptos" w:hAnsi="Aptos"/>
          <w:b/>
          <w:snapToGrid w:val="0"/>
          <w:lang w:val="en-US"/>
        </w:rPr>
        <w:t>South Bounding Latitude:</w:t>
      </w:r>
      <w:r>
        <w:rPr>
          <w:rFonts w:ascii="Aptos" w:hAnsi="Aptos"/>
          <w:color w:val="000000"/>
        </w:rPr>
        <w:t xml:space="preserve"> -40.50</w:t>
      </w:r>
      <w:r w:rsidRPr="006C07FD">
        <w:rPr>
          <w:rFonts w:ascii="Aptos" w:hAnsi="Aptos"/>
          <w:color w:val="000000"/>
        </w:rPr>
        <w:t>°</w:t>
      </w:r>
    </w:p>
    <w:p w14:paraId="36D508CF" w14:textId="77777777" w:rsidR="00FA7AFC" w:rsidRPr="006C07FD" w:rsidRDefault="00FA7AFC" w:rsidP="00FA7AFC">
      <w:pPr>
        <w:spacing w:after="0"/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C07FD">
        <w:rPr>
          <w:rFonts w:ascii="Aptos" w:hAnsi="Aptos"/>
          <w:b/>
          <w:snapToGrid w:val="0"/>
          <w:lang w:val="en-US"/>
        </w:rPr>
        <w:t>West Bounding Longitude:</w:t>
      </w:r>
      <w:r>
        <w:rPr>
          <w:rFonts w:ascii="Aptos" w:hAnsi="Aptos"/>
          <w:color w:val="000000"/>
        </w:rPr>
        <w:t xml:space="preserve"> 111.50</w:t>
      </w:r>
      <w:r w:rsidRPr="006C07FD">
        <w:rPr>
          <w:rFonts w:ascii="Aptos" w:hAnsi="Aptos"/>
          <w:color w:val="000000"/>
        </w:rPr>
        <w:t>°</w:t>
      </w:r>
    </w:p>
    <w:p w14:paraId="25BFC04C" w14:textId="77777777" w:rsidR="00FA7AFC" w:rsidRPr="006C07FD" w:rsidRDefault="00FA7AFC" w:rsidP="00FA7AFC">
      <w:pPr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C07FD">
        <w:rPr>
          <w:rFonts w:ascii="Aptos" w:hAnsi="Aptos"/>
          <w:b/>
          <w:snapToGrid w:val="0"/>
          <w:lang w:val="en-US"/>
        </w:rPr>
        <w:t>East Bounding Longitude:</w:t>
      </w:r>
      <w:r>
        <w:rPr>
          <w:rFonts w:ascii="Aptos" w:hAnsi="Aptos"/>
          <w:color w:val="000000"/>
        </w:rPr>
        <w:t xml:space="preserve"> 152.58</w:t>
      </w:r>
      <w:r w:rsidRPr="006C07FD">
        <w:rPr>
          <w:rFonts w:ascii="Aptos" w:hAnsi="Aptos"/>
          <w:color w:val="000000"/>
        </w:rPr>
        <w:t>°</w:t>
      </w:r>
    </w:p>
    <w:p w14:paraId="4840E7F2" w14:textId="77777777" w:rsidR="00FA7AFC" w:rsidRDefault="00FA7AFC" w:rsidP="00FA7AFC">
      <w:pPr>
        <w:rPr>
          <w:rFonts w:ascii="Aptos" w:hAnsi="Aptos"/>
          <w:snapToGrid w:val="0"/>
          <w:lang w:val="en-US"/>
        </w:rPr>
      </w:pPr>
      <w:r w:rsidRPr="00542CAB">
        <w:rPr>
          <w:rFonts w:ascii="Aptos" w:hAnsi="Aptos"/>
          <w:b/>
          <w:bCs/>
        </w:rPr>
        <w:t>Contact Information</w:t>
      </w:r>
      <w:r w:rsidRPr="00EF3482">
        <w:rPr>
          <w:rFonts w:ascii="Aptos" w:hAnsi="Aptos"/>
          <w:b/>
          <w:snapToGrid w:val="0"/>
          <w:lang w:val="en-US"/>
        </w:rPr>
        <w:t>:</w:t>
      </w:r>
      <w:r>
        <w:rPr>
          <w:rFonts w:ascii="Aptos" w:hAnsi="Aptos"/>
          <w:b/>
          <w:snapToGrid w:val="0"/>
          <w:lang w:val="en-US"/>
        </w:rPr>
        <w:t xml:space="preserve"> </w:t>
      </w:r>
      <w:r w:rsidRPr="003E3B3C">
        <w:rPr>
          <w:rFonts w:ascii="Aptos" w:hAnsi="Aptos"/>
          <w:bCs/>
          <w:snapToGrid w:val="0"/>
          <w:lang w:val="en-US"/>
        </w:rPr>
        <w:t>Geospatial and Web Services</w:t>
      </w:r>
      <w:r>
        <w:rPr>
          <w:rFonts w:ascii="Aptos" w:hAnsi="Aptos"/>
          <w:bCs/>
          <w:snapToGrid w:val="0"/>
          <w:lang w:val="en-US"/>
        </w:rPr>
        <w:t xml:space="preserve"> (</w:t>
      </w:r>
      <w:hyperlink r:id="rId4" w:history="1">
        <w:r w:rsidRPr="00C502E2">
          <w:rPr>
            <w:rStyle w:val="Hyperlink"/>
            <w:rFonts w:ascii="Aptos" w:hAnsi="Aptos"/>
            <w:snapToGrid w:val="0"/>
            <w:lang w:val="en-US"/>
          </w:rPr>
          <w:t>geospatial@nopta.gov.au</w:t>
        </w:r>
      </w:hyperlink>
      <w:r>
        <w:rPr>
          <w:rFonts w:ascii="Aptos" w:hAnsi="Aptos"/>
          <w:snapToGrid w:val="0"/>
          <w:lang w:val="en-US"/>
        </w:rPr>
        <w:t>)</w:t>
      </w:r>
    </w:p>
    <w:tbl>
      <w:tblPr>
        <w:tblW w:w="10513" w:type="dxa"/>
        <w:tblInd w:w="-856" w:type="dxa"/>
        <w:tblLook w:val="04A0" w:firstRow="1" w:lastRow="0" w:firstColumn="1" w:lastColumn="0" w:noHBand="0" w:noVBand="1"/>
      </w:tblPr>
      <w:tblGrid>
        <w:gridCol w:w="1460"/>
        <w:gridCol w:w="1820"/>
        <w:gridCol w:w="1000"/>
        <w:gridCol w:w="6233"/>
      </w:tblGrid>
      <w:tr w:rsidR="00FA7AFC" w:rsidRPr="00FA7AFC" w14:paraId="399EC98B" w14:textId="77777777" w:rsidTr="00FA7AFC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FCCF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Field Name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3E3C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3DA4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Data Type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9F1D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Description</w:t>
            </w:r>
          </w:p>
        </w:tc>
      </w:tr>
      <w:tr w:rsidR="00FA7AFC" w:rsidRPr="00FA7AFC" w14:paraId="1BCCE8DD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A135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236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3827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 ID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17A6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each record in the dataset</w:t>
            </w:r>
          </w:p>
        </w:tc>
      </w:tr>
      <w:tr w:rsidR="00FA7AFC" w:rsidRPr="00FA7AFC" w14:paraId="55D41E6C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2A8C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028A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657D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41E7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 Type (point, line, polygon)</w:t>
            </w:r>
          </w:p>
        </w:tc>
      </w:tr>
      <w:tr w:rsidR="00FA7AFC" w:rsidRPr="00FA7AFC" w14:paraId="6B555B89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F777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6F17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D8D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D5AF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petroleum title (also known as the Title Number)</w:t>
            </w:r>
          </w:p>
        </w:tc>
      </w:tr>
      <w:tr w:rsidR="00FA7AFC" w:rsidRPr="00FA7AFC" w14:paraId="28FC6E9B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831E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RelTitle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E28D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Related Title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0E18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8484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Any other preceding and succeeding Title related to the petroleum title</w:t>
            </w:r>
          </w:p>
        </w:tc>
      </w:tr>
      <w:tr w:rsidR="00FA7AFC" w:rsidRPr="00FA7AFC" w14:paraId="1BD2B986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20D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TitleType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B371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 Type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E6AB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842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type of petroleum title</w:t>
            </w:r>
          </w:p>
        </w:tc>
      </w:tr>
      <w:tr w:rsidR="00FA7AFC" w:rsidRPr="00FA7AFC" w14:paraId="7741AFE2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1295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ExpiryDate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D437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Current Expiry Date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2602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0760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of expiry of the petroleum title</w:t>
            </w:r>
          </w:p>
        </w:tc>
      </w:tr>
      <w:tr w:rsidR="00FA7AFC" w:rsidRPr="00FA7AFC" w14:paraId="5A47212C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7248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GrantDate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ED54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Initial Grant Date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9B2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74C3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initial grant date of the petroleum title</w:t>
            </w:r>
          </w:p>
        </w:tc>
      </w:tr>
      <w:tr w:rsidR="00FA7AFC" w:rsidRPr="00FA7AFC" w14:paraId="479D2DB9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87FF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LastReDate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3ADF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Last Renewal Date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52F4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4199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of the most recent renewal of the petroleum title</w:t>
            </w:r>
          </w:p>
        </w:tc>
      </w:tr>
      <w:tr w:rsidR="00FA7AFC" w:rsidRPr="00FA7AFC" w14:paraId="67E4DD2D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F350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NoOfRenews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2D7C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Number of Renewals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DDC4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Double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7B5F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total number of renewals the petroleum title has had</w:t>
            </w:r>
          </w:p>
        </w:tc>
      </w:tr>
      <w:tr w:rsidR="00FA7AFC" w:rsidRPr="00FA7AFC" w14:paraId="7947DD92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F63E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EndDate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7BC5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End Date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6D7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2A85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end date of a petroleum title when it is no longer current</w:t>
            </w:r>
          </w:p>
        </w:tc>
      </w:tr>
      <w:tr w:rsidR="00FA7AFC" w:rsidRPr="00FA7AFC" w14:paraId="5539CA22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1F27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Status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FCF3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Status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D1B1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3DDB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status of the petroleum title</w:t>
            </w:r>
          </w:p>
        </w:tc>
      </w:tr>
      <w:tr w:rsidR="00FA7AFC" w:rsidRPr="00FA7AFC" w14:paraId="407AB141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5072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FieldName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3F0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Field Name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25D0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7E6B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petroleum field/s located in the petroleum title</w:t>
            </w:r>
          </w:p>
        </w:tc>
      </w:tr>
      <w:tr w:rsidR="00FA7AFC" w:rsidRPr="00FA7AFC" w14:paraId="420D98E8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D10C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BasinName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950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E44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2D5A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geological basin in which the petroleum title is located</w:t>
            </w:r>
          </w:p>
        </w:tc>
      </w:tr>
      <w:tr w:rsidR="00FA7AFC" w:rsidRPr="00FA7AFC" w14:paraId="406B2518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380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SubBasin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9975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Sub-Basin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140B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AB1C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specific sub-basin within the larger basin</w:t>
            </w:r>
          </w:p>
        </w:tc>
      </w:tr>
      <w:tr w:rsidR="00FA7AFC" w:rsidRPr="00FA7AFC" w14:paraId="5BA4552C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CDFA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OffShrArea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DBDE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OffShore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AAA3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2AFE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Offshore Area that the petroleum title is in</w:t>
            </w:r>
          </w:p>
        </w:tc>
      </w:tr>
      <w:tr w:rsidR="00FA7AFC" w:rsidRPr="00FA7AFC" w14:paraId="1EFC27F4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5F69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TtlOprator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249A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 Operator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D92D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53C8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company operating the petroleum title</w:t>
            </w:r>
          </w:p>
        </w:tc>
      </w:tr>
      <w:tr w:rsidR="00FA7AFC" w:rsidRPr="00FA7AFC" w14:paraId="497814F1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7EB3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TtlHolders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88AB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 Holders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FAB0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015D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company/s listed as a holder of the petroleum title</w:t>
            </w:r>
          </w:p>
        </w:tc>
      </w:tr>
      <w:tr w:rsidR="00FA7AFC" w:rsidRPr="00FA7AFC" w14:paraId="406FA037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3852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NoOfBlocks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24E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Number of Blocks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CDF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Long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AC3D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Total number of blocks that make up the petroleum title</w:t>
            </w:r>
          </w:p>
        </w:tc>
      </w:tr>
      <w:tr w:rsidR="00FA7AFC" w:rsidRPr="00FA7AFC" w14:paraId="1084E888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21CB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AreaKM2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2AFB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Area KM2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CEE7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Double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472B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total area (km²) of the petroleum title</w:t>
            </w:r>
          </w:p>
        </w:tc>
      </w:tr>
      <w:tr w:rsidR="00FA7AFC" w:rsidRPr="00FA7AFC" w14:paraId="42663299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6DD1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NEATS_Link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BE8D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NEATS Links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CF9C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9D6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Petroleum titles' URL link to the National Electronic Approvals Tracking System (NEATS)</w:t>
            </w:r>
          </w:p>
        </w:tc>
      </w:tr>
      <w:tr w:rsidR="00FA7AFC" w:rsidRPr="00FA7AFC" w14:paraId="49A76278" w14:textId="77777777" w:rsidTr="00FA7AFC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FB16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TtlNoNEATS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5D3A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 NEATS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3291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BCDD" w14:textId="77777777" w:rsidR="00FA7AFC" w:rsidRPr="00FA7AFC" w:rsidRDefault="00FA7AFC" w:rsidP="00FA7A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A7A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petroleum title as listed in NEATS</w:t>
            </w:r>
          </w:p>
        </w:tc>
      </w:tr>
    </w:tbl>
    <w:p w14:paraId="584818C9" w14:textId="77777777" w:rsidR="009720BA" w:rsidRDefault="009720BA"/>
    <w:sectPr w:rsidR="00972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FC"/>
    <w:rsid w:val="009720BA"/>
    <w:rsid w:val="00AC5782"/>
    <w:rsid w:val="00E03C77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8FCC"/>
  <w15:chartTrackingRefBased/>
  <w15:docId w15:val="{683260C3-80B7-4B02-9D12-860FFB2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FC"/>
  </w:style>
  <w:style w:type="paragraph" w:styleId="Heading1">
    <w:name w:val="heading 1"/>
    <w:basedOn w:val="Normal"/>
    <w:next w:val="Normal"/>
    <w:link w:val="Heading1Char"/>
    <w:qFormat/>
    <w:rsid w:val="00FA7AFC"/>
    <w:pPr>
      <w:keepNext/>
      <w:keepLines/>
      <w:spacing w:before="360" w:after="80"/>
      <w:outlineLvl w:val="0"/>
    </w:pPr>
    <w:rPr>
      <w:rFonts w:ascii="Aptos" w:eastAsiaTheme="majorEastAsia" w:hAnsi="Aptos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AFC"/>
    <w:rPr>
      <w:rFonts w:ascii="Aptos" w:eastAsiaTheme="majorEastAsia" w:hAnsi="Aptos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A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spatial@nopt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Arigore</dc:creator>
  <cp:keywords/>
  <dc:description/>
  <cp:lastModifiedBy>Richard Arigore</cp:lastModifiedBy>
  <cp:revision>1</cp:revision>
  <dcterms:created xsi:type="dcterms:W3CDTF">2024-10-11T05:13:00Z</dcterms:created>
  <dcterms:modified xsi:type="dcterms:W3CDTF">2024-10-11T05:23:00Z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2024-10-11T05:23:33Z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5b00e3ff-9d7e-4164-bd62-b2786dde2926</vt:lpwstr>
  </property>
  <property fmtid="{D5CDD505-2E9C-101B-9397-08002B2CF9AE}" pid="8" name="MSIP_Label_93cd4f2a-0040-47df-a467-7cba635d669c_ContentBits">
    <vt:lpwstr>0</vt:lpwstr>
  </property>
</Properties>
</file>